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4BEB2" w14:textId="77777777" w:rsidR="00B640AA" w:rsidRDefault="00B640AA" w:rsidP="00B640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3ABC31A" wp14:editId="6F6864D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485D6" w14:textId="77777777" w:rsidR="00B640AA" w:rsidRDefault="00B640AA" w:rsidP="00B640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0BF2E0B" w14:textId="77777777" w:rsidR="00B640AA" w:rsidRDefault="00B640AA" w:rsidP="00B640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564AE4" w14:textId="77777777" w:rsidR="00B640AA" w:rsidRPr="00604332" w:rsidRDefault="00B640AA" w:rsidP="00B640A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683E014" w14:textId="77777777" w:rsidR="00B640AA" w:rsidRDefault="00B640AA" w:rsidP="00B640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C380B2D" w14:textId="77777777" w:rsidR="00B640AA" w:rsidRDefault="00B640AA" w:rsidP="00B640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633DCB21" w:rsidR="005E2FB0" w:rsidRPr="00B640AA" w:rsidRDefault="00B640AA" w:rsidP="00B640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608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455C51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3C46">
        <w:rPr>
          <w:rFonts w:ascii="Times New Roman" w:hAnsi="Times New Roman"/>
          <w:b/>
          <w:bCs/>
          <w:sz w:val="28"/>
          <w:szCs w:val="28"/>
          <w:lang w:val="uk-UA"/>
        </w:rPr>
        <w:t>Ворчинському В.</w:t>
      </w:r>
      <w:r w:rsidR="0076052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3C46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0781AC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3C46">
        <w:rPr>
          <w:rFonts w:ascii="Times New Roman" w:hAnsi="Times New Roman"/>
          <w:bCs/>
          <w:sz w:val="28"/>
          <w:szCs w:val="28"/>
          <w:lang w:val="uk-UA"/>
        </w:rPr>
        <w:t>Ворчинського Володимира Борисовича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73ED69" w14:textId="524AEB0E" w:rsidR="004D514A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3C46">
        <w:rPr>
          <w:rFonts w:ascii="Times New Roman" w:hAnsi="Times New Roman"/>
          <w:bCs/>
          <w:sz w:val="28"/>
          <w:szCs w:val="28"/>
          <w:lang w:val="uk-UA"/>
        </w:rPr>
        <w:t>Ворчинському Володимиру Борисовичу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4867A7CA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14:paraId="3E9573F5" w14:textId="724F80B6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3C46">
        <w:rPr>
          <w:rFonts w:ascii="Times New Roman" w:hAnsi="Times New Roman"/>
          <w:bCs/>
          <w:sz w:val="28"/>
          <w:szCs w:val="28"/>
          <w:lang w:val="uk-UA"/>
        </w:rPr>
        <w:t xml:space="preserve">Ворчинському Володимиру Борисовичу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F4F369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A2D6AF" w14:textId="5977C206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71 сесії 8 скликання Погребищенської міської ради від 27 березня 2025 року </w:t>
      </w:r>
      <w:r w:rsidR="00E46DCA">
        <w:rPr>
          <w:rFonts w:ascii="Times New Roman" w:hAnsi="Times New Roman"/>
          <w:bCs/>
          <w:sz w:val="28"/>
          <w:szCs w:val="28"/>
          <w:lang w:val="uk-UA"/>
        </w:rPr>
        <w:t xml:space="preserve">№268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«Про надання дозволу на розроблення проєкту землеустрою щодо відведення земельної ділянки в користування на умовах оренди  гр. </w:t>
      </w:r>
      <w:r w:rsidR="00C53C46">
        <w:rPr>
          <w:rFonts w:ascii="Times New Roman" w:hAnsi="Times New Roman"/>
          <w:bCs/>
          <w:sz w:val="28"/>
          <w:szCs w:val="28"/>
          <w:lang w:val="uk-UA"/>
        </w:rPr>
        <w:t>Ворчинському В.Б</w:t>
      </w:r>
      <w:r>
        <w:rPr>
          <w:rFonts w:ascii="Times New Roman" w:hAnsi="Times New Roman"/>
          <w:bCs/>
          <w:sz w:val="28"/>
          <w:szCs w:val="28"/>
          <w:lang w:val="uk-UA"/>
        </w:rPr>
        <w:t>.», визнати таким, що втратило чинність.</w:t>
      </w:r>
    </w:p>
    <w:p w14:paraId="43676C14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68E5DD7" w14:textId="221DA04A" w:rsidR="00A245BD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7D79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41AF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14A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2474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9029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0520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3003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440D4"/>
    <w:rsid w:val="00B53859"/>
    <w:rsid w:val="00B5659C"/>
    <w:rsid w:val="00B640AA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53C46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282B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46DCA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2025-06-13T06:11:00Z</cp:lastPrinted>
  <dcterms:created xsi:type="dcterms:W3CDTF">2025-06-17T12:19:00Z</dcterms:created>
  <dcterms:modified xsi:type="dcterms:W3CDTF">2025-06-26T12:14:00Z</dcterms:modified>
</cp:coreProperties>
</file>